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A5B0" w14:textId="02DCAF73" w:rsidR="00401B72" w:rsidRDefault="00263450" w:rsidP="001C2DB3">
      <w:pPr>
        <w:pBdr>
          <w:bottom w:val="single" w:sz="12" w:space="1" w:color="auto"/>
        </w:pBdr>
        <w:spacing w:line="240" w:lineRule="auto"/>
        <w:contextualSpacing/>
        <w:jc w:val="center"/>
        <w:rPr>
          <w:sz w:val="44"/>
          <w:szCs w:val="44"/>
        </w:rPr>
      </w:pPr>
      <w:r w:rsidRPr="00D0091D">
        <w:rPr>
          <w:sz w:val="44"/>
          <w:szCs w:val="44"/>
        </w:rPr>
        <w:t>Non-Discrimination</w:t>
      </w:r>
      <w:r w:rsidR="00D0091D" w:rsidRPr="00D0091D">
        <w:rPr>
          <w:sz w:val="44"/>
          <w:szCs w:val="44"/>
        </w:rPr>
        <w:t xml:space="preserve"> ADA/Title VI Complaint Procedures</w:t>
      </w:r>
    </w:p>
    <w:p w14:paraId="33FBE998" w14:textId="623D3D97" w:rsidR="00D0091D" w:rsidRDefault="00D0091D" w:rsidP="001C2DB3">
      <w:pPr>
        <w:spacing w:line="240" w:lineRule="auto"/>
        <w:contextualSpacing/>
        <w:jc w:val="center"/>
        <w:rPr>
          <w:sz w:val="24"/>
          <w:szCs w:val="24"/>
        </w:rPr>
      </w:pPr>
    </w:p>
    <w:p w14:paraId="6270ADBC" w14:textId="06D75D72" w:rsidR="00D0091D" w:rsidRDefault="00D0091D" w:rsidP="001C2DB3">
      <w:pPr>
        <w:spacing w:line="240" w:lineRule="auto"/>
        <w:contextualSpacing/>
        <w:rPr>
          <w:sz w:val="24"/>
          <w:szCs w:val="24"/>
        </w:rPr>
      </w:pPr>
      <w:r>
        <w:rPr>
          <w:sz w:val="24"/>
          <w:szCs w:val="24"/>
        </w:rPr>
        <w:t xml:space="preserve">These procedures </w:t>
      </w:r>
      <w:r w:rsidR="00263450">
        <w:rPr>
          <w:sz w:val="24"/>
          <w:szCs w:val="24"/>
        </w:rPr>
        <w:t>provide guidance</w:t>
      </w:r>
      <w:r>
        <w:rPr>
          <w:sz w:val="24"/>
          <w:szCs w:val="24"/>
        </w:rPr>
        <w:t xml:space="preserve"> for all complaints filed under Title VI of the Civil Rights Act of 1964, Section 504 of the Rehabilitation Act of 1973, and the Americans with Disabilities Act of 1990 (ADA) as they relate to any program or activity that is administered by Licking Valley Community Action Program Inc./Transportation including consultants, </w:t>
      </w:r>
      <w:proofErr w:type="gramStart"/>
      <w:r>
        <w:rPr>
          <w:sz w:val="24"/>
          <w:szCs w:val="24"/>
        </w:rPr>
        <w:t>contractors</w:t>
      </w:r>
      <w:proofErr w:type="gramEnd"/>
      <w:r>
        <w:rPr>
          <w:sz w:val="24"/>
          <w:szCs w:val="24"/>
        </w:rPr>
        <w:t xml:space="preserve"> and vendors. Intimidation or retaliation </w:t>
      </w:r>
      <w:proofErr w:type="gramStart"/>
      <w:r>
        <w:rPr>
          <w:sz w:val="24"/>
          <w:szCs w:val="24"/>
        </w:rPr>
        <w:t>as a result of</w:t>
      </w:r>
      <w:proofErr w:type="gramEnd"/>
      <w:r>
        <w:rPr>
          <w:sz w:val="24"/>
          <w:szCs w:val="24"/>
        </w:rPr>
        <w:t xml:space="preserve"> a complaint is prohibited by law. In addition to these procedures, complainants reserve the right to file a formal complaint with other State or Federal </w:t>
      </w:r>
      <w:r w:rsidR="00263450">
        <w:rPr>
          <w:sz w:val="24"/>
          <w:szCs w:val="24"/>
        </w:rPr>
        <w:t>agencies</w:t>
      </w:r>
      <w:r>
        <w:rPr>
          <w:sz w:val="24"/>
          <w:szCs w:val="24"/>
        </w:rPr>
        <w:t xml:space="preserve"> or to seek private counsel for complaints alleging discrimination. Every effort will be made to resolve complaints at the lowest possible level.</w:t>
      </w:r>
    </w:p>
    <w:p w14:paraId="1E8EFCD6" w14:textId="3D589D90" w:rsidR="00D0091D" w:rsidRDefault="00D0091D" w:rsidP="001C2DB3">
      <w:pPr>
        <w:pStyle w:val="ListParagraph"/>
        <w:numPr>
          <w:ilvl w:val="0"/>
          <w:numId w:val="1"/>
        </w:numPr>
        <w:spacing w:line="240" w:lineRule="auto"/>
        <w:rPr>
          <w:sz w:val="24"/>
          <w:szCs w:val="24"/>
        </w:rPr>
      </w:pPr>
      <w:r>
        <w:rPr>
          <w:sz w:val="24"/>
          <w:szCs w:val="24"/>
        </w:rPr>
        <w:t xml:space="preserve">Any person who believes he and/or she has been discriminated against </w:t>
      </w:r>
      <w:proofErr w:type="gramStart"/>
      <w:r>
        <w:rPr>
          <w:sz w:val="24"/>
          <w:szCs w:val="24"/>
        </w:rPr>
        <w:t>on the basis of</w:t>
      </w:r>
      <w:proofErr w:type="gramEnd"/>
      <w:r>
        <w:rPr>
          <w:sz w:val="24"/>
          <w:szCs w:val="24"/>
        </w:rPr>
        <w:t xml:space="preserve"> race, color, national origin, or disability may file </w:t>
      </w:r>
      <w:r w:rsidR="003A0024">
        <w:rPr>
          <w:sz w:val="24"/>
          <w:szCs w:val="24"/>
        </w:rPr>
        <w:t>a Discrimination complaint by completing and submitting the agency’s Title VI Complaint Form.</w:t>
      </w:r>
    </w:p>
    <w:p w14:paraId="0BA164CC" w14:textId="77777777" w:rsidR="001C2DB3" w:rsidRDefault="001C2DB3" w:rsidP="001C2DB3">
      <w:pPr>
        <w:pStyle w:val="ListParagraph"/>
        <w:spacing w:line="240" w:lineRule="auto"/>
        <w:rPr>
          <w:sz w:val="24"/>
          <w:szCs w:val="24"/>
        </w:rPr>
      </w:pPr>
    </w:p>
    <w:p w14:paraId="4C488E48" w14:textId="17DB67D7" w:rsidR="001C2DB3" w:rsidRDefault="003A0024" w:rsidP="001C2DB3">
      <w:pPr>
        <w:pStyle w:val="ListParagraph"/>
        <w:numPr>
          <w:ilvl w:val="0"/>
          <w:numId w:val="1"/>
        </w:numPr>
        <w:spacing w:line="240" w:lineRule="auto"/>
        <w:rPr>
          <w:sz w:val="24"/>
          <w:szCs w:val="24"/>
        </w:rPr>
      </w:pPr>
      <w:r>
        <w:rPr>
          <w:sz w:val="24"/>
          <w:szCs w:val="24"/>
        </w:rPr>
        <w:t>Formal complaints must be filed within 180 calendar days of the last date of the alleged act of discrimination or the date when the alleged discrimination became known to the complainant(s), or where there has been a continuing course of conduct, the date on which the conduct was discontinued or the latest instance of the conduct.</w:t>
      </w:r>
    </w:p>
    <w:p w14:paraId="33E4D7F8" w14:textId="77777777" w:rsidR="001C2DB3" w:rsidRPr="001C2DB3" w:rsidRDefault="001C2DB3" w:rsidP="001C2DB3">
      <w:pPr>
        <w:pStyle w:val="ListParagraph"/>
        <w:spacing w:line="240" w:lineRule="auto"/>
        <w:rPr>
          <w:sz w:val="24"/>
          <w:szCs w:val="24"/>
        </w:rPr>
      </w:pPr>
    </w:p>
    <w:p w14:paraId="572B5190" w14:textId="77777777" w:rsidR="001C2DB3" w:rsidRPr="001C2DB3" w:rsidRDefault="001C2DB3" w:rsidP="001C2DB3">
      <w:pPr>
        <w:pStyle w:val="ListParagraph"/>
        <w:spacing w:line="240" w:lineRule="auto"/>
        <w:rPr>
          <w:sz w:val="24"/>
          <w:szCs w:val="24"/>
        </w:rPr>
      </w:pPr>
    </w:p>
    <w:p w14:paraId="124F16B7" w14:textId="58C5B853" w:rsidR="003A0024" w:rsidRDefault="003A0024" w:rsidP="001C2DB3">
      <w:pPr>
        <w:pStyle w:val="ListParagraph"/>
        <w:numPr>
          <w:ilvl w:val="0"/>
          <w:numId w:val="1"/>
        </w:numPr>
        <w:spacing w:line="240" w:lineRule="auto"/>
        <w:rPr>
          <w:sz w:val="24"/>
          <w:szCs w:val="24"/>
        </w:rPr>
      </w:pPr>
      <w:r>
        <w:rPr>
          <w:sz w:val="24"/>
          <w:szCs w:val="24"/>
        </w:rPr>
        <w:t>Complaints must be in writing and signed by the complainant(s) and must include the complainant(s)</w:t>
      </w:r>
      <w:r w:rsidR="00D356AC">
        <w:rPr>
          <w:sz w:val="24"/>
          <w:szCs w:val="24"/>
        </w:rPr>
        <w:t xml:space="preserve"> name, </w:t>
      </w:r>
      <w:proofErr w:type="gramStart"/>
      <w:r w:rsidR="00D356AC">
        <w:rPr>
          <w:sz w:val="24"/>
          <w:szCs w:val="24"/>
        </w:rPr>
        <w:t>address</w:t>
      </w:r>
      <w:proofErr w:type="gramEnd"/>
      <w:r w:rsidR="00D356AC">
        <w:rPr>
          <w:sz w:val="24"/>
          <w:szCs w:val="24"/>
        </w:rPr>
        <w:t xml:space="preserve"> and phone number. The Title VI contact person will assist the complainant with documenting the issue if necessary.</w:t>
      </w:r>
    </w:p>
    <w:p w14:paraId="343D3061" w14:textId="77777777" w:rsidR="001C2DB3" w:rsidRDefault="001C2DB3" w:rsidP="001C2DB3">
      <w:pPr>
        <w:pStyle w:val="ListParagraph"/>
        <w:spacing w:line="240" w:lineRule="auto"/>
        <w:rPr>
          <w:sz w:val="24"/>
          <w:szCs w:val="24"/>
        </w:rPr>
      </w:pPr>
    </w:p>
    <w:p w14:paraId="48856B5F" w14:textId="2A75C61E" w:rsidR="00D356AC" w:rsidRDefault="00D356AC" w:rsidP="001C2DB3">
      <w:pPr>
        <w:pStyle w:val="ListParagraph"/>
        <w:numPr>
          <w:ilvl w:val="0"/>
          <w:numId w:val="1"/>
        </w:numPr>
        <w:spacing w:line="240" w:lineRule="auto"/>
        <w:rPr>
          <w:sz w:val="24"/>
          <w:szCs w:val="24"/>
        </w:rPr>
      </w:pPr>
      <w:r>
        <w:rPr>
          <w:sz w:val="24"/>
          <w:szCs w:val="24"/>
        </w:rPr>
        <w:t>Allegations received by fax or e-mail will be acknowledged and processed, once the identity of the complainant(s) and the intent to proceed with the complaint have been established. For this, the complainant is required to mail a signed, original copy of the fax or email transmittal for the complaint to be processed.</w:t>
      </w:r>
    </w:p>
    <w:p w14:paraId="03837C7F" w14:textId="77777777" w:rsidR="001C2DB3" w:rsidRPr="001C2DB3" w:rsidRDefault="001C2DB3" w:rsidP="001C2DB3">
      <w:pPr>
        <w:pStyle w:val="ListParagraph"/>
        <w:spacing w:line="240" w:lineRule="auto"/>
        <w:rPr>
          <w:sz w:val="24"/>
          <w:szCs w:val="24"/>
        </w:rPr>
      </w:pPr>
    </w:p>
    <w:p w14:paraId="033E2E51" w14:textId="77777777" w:rsidR="001C2DB3" w:rsidRDefault="001C2DB3" w:rsidP="001C2DB3">
      <w:pPr>
        <w:pStyle w:val="ListParagraph"/>
        <w:spacing w:line="240" w:lineRule="auto"/>
        <w:rPr>
          <w:sz w:val="24"/>
          <w:szCs w:val="24"/>
        </w:rPr>
      </w:pPr>
    </w:p>
    <w:p w14:paraId="650AC6D7" w14:textId="043BA644" w:rsidR="00D356AC" w:rsidRDefault="00D356AC" w:rsidP="001C2DB3">
      <w:pPr>
        <w:pStyle w:val="ListParagraph"/>
        <w:numPr>
          <w:ilvl w:val="0"/>
          <w:numId w:val="1"/>
        </w:numPr>
        <w:spacing w:line="240" w:lineRule="auto"/>
        <w:rPr>
          <w:sz w:val="24"/>
          <w:szCs w:val="24"/>
        </w:rPr>
      </w:pPr>
      <w:r>
        <w:rPr>
          <w:sz w:val="24"/>
          <w:szCs w:val="24"/>
        </w:rPr>
        <w:t>Allegations received by telephone will be reduced to writing and provided to the complainant for confirmation or revision before processing. A complaint form will be forwarded to the complainant for him/her to complete, sign and return for processing.</w:t>
      </w:r>
    </w:p>
    <w:p w14:paraId="7F663A58" w14:textId="77777777" w:rsidR="001C2DB3" w:rsidRDefault="001C2DB3" w:rsidP="001C2DB3">
      <w:pPr>
        <w:pStyle w:val="ListParagraph"/>
        <w:spacing w:line="240" w:lineRule="auto"/>
        <w:rPr>
          <w:sz w:val="24"/>
          <w:szCs w:val="24"/>
        </w:rPr>
      </w:pPr>
    </w:p>
    <w:p w14:paraId="525370FF" w14:textId="08E9C936" w:rsidR="00D356AC" w:rsidRDefault="00D356AC" w:rsidP="001C2DB3">
      <w:pPr>
        <w:pStyle w:val="ListParagraph"/>
        <w:numPr>
          <w:ilvl w:val="0"/>
          <w:numId w:val="1"/>
        </w:numPr>
        <w:spacing w:line="240" w:lineRule="auto"/>
        <w:rPr>
          <w:sz w:val="24"/>
          <w:szCs w:val="24"/>
        </w:rPr>
      </w:pPr>
      <w:r>
        <w:rPr>
          <w:sz w:val="24"/>
          <w:szCs w:val="24"/>
        </w:rPr>
        <w:t>Once submitted Licking Valley Community Action Program, Inc./Transportation will review the complaint form to determine jurisdiction. All complaints will receive an acknowledgement letter informing her/him whether the complaint will be investigated by the Licking Valley Community Action Program, Inc./Transportation or submitted to the State or Federal authority for guidance.</w:t>
      </w:r>
    </w:p>
    <w:p w14:paraId="5B35D4D9" w14:textId="685D2C5C" w:rsidR="00FD6454" w:rsidRDefault="00D356AC" w:rsidP="001C2DB3">
      <w:pPr>
        <w:pStyle w:val="ListParagraph"/>
        <w:numPr>
          <w:ilvl w:val="0"/>
          <w:numId w:val="1"/>
        </w:numPr>
        <w:spacing w:line="240" w:lineRule="auto"/>
        <w:rPr>
          <w:sz w:val="24"/>
          <w:szCs w:val="24"/>
        </w:rPr>
      </w:pPr>
      <w:r>
        <w:rPr>
          <w:sz w:val="24"/>
          <w:szCs w:val="24"/>
        </w:rPr>
        <w:lastRenderedPageBreak/>
        <w:t xml:space="preserve">Licking Valley Community Action Program Inc./Transportation will notify the KDOT Civil Rights Office of All discrimination complaints within 72 hours via telephone at 505-564-3601; or mail </w:t>
      </w:r>
      <w:r w:rsidR="00FD6454">
        <w:rPr>
          <w:sz w:val="24"/>
          <w:szCs w:val="24"/>
        </w:rPr>
        <w:t>ADA/Section 504 Coordinator Office for Civil Rights and Small Business Development 200 Mero Street, 6</w:t>
      </w:r>
      <w:r w:rsidR="00FD6454" w:rsidRPr="00FD6454">
        <w:rPr>
          <w:sz w:val="24"/>
          <w:szCs w:val="24"/>
          <w:vertAlign w:val="superscript"/>
        </w:rPr>
        <w:t>th</w:t>
      </w:r>
      <w:r w:rsidR="00FD6454">
        <w:rPr>
          <w:sz w:val="24"/>
          <w:szCs w:val="24"/>
        </w:rPr>
        <w:t xml:space="preserve"> Floor West Frankfort, KY 40622</w:t>
      </w:r>
    </w:p>
    <w:p w14:paraId="597BB67D" w14:textId="77777777" w:rsidR="001C2DB3" w:rsidRPr="001C2DB3" w:rsidRDefault="001C2DB3" w:rsidP="001C2DB3">
      <w:pPr>
        <w:pStyle w:val="ListParagraph"/>
        <w:spacing w:line="240" w:lineRule="auto"/>
        <w:rPr>
          <w:sz w:val="24"/>
          <w:szCs w:val="24"/>
        </w:rPr>
      </w:pPr>
    </w:p>
    <w:p w14:paraId="3F96588D" w14:textId="7A14B6EB" w:rsidR="00FD6454" w:rsidRDefault="00FD6454" w:rsidP="001C2DB3">
      <w:pPr>
        <w:pStyle w:val="ListParagraph"/>
        <w:numPr>
          <w:ilvl w:val="0"/>
          <w:numId w:val="1"/>
        </w:numPr>
        <w:spacing w:line="240" w:lineRule="auto"/>
        <w:rPr>
          <w:sz w:val="24"/>
          <w:szCs w:val="24"/>
        </w:rPr>
      </w:pPr>
      <w:r>
        <w:rPr>
          <w:sz w:val="24"/>
          <w:szCs w:val="24"/>
        </w:rPr>
        <w:t xml:space="preserve">Licking Valley Community Action Program Inc./Transportation has 90 business days to investigate the complaint. If more information is needed to resolve the case, the Authority may contact the complainant. The complainant has 90 business days from the date of the letter to send requested information to the investigator assigned to the case. If the investigator is not contacted by the </w:t>
      </w:r>
      <w:r w:rsidR="00263450">
        <w:rPr>
          <w:sz w:val="24"/>
          <w:szCs w:val="24"/>
        </w:rPr>
        <w:t>complainant</w:t>
      </w:r>
      <w:r>
        <w:rPr>
          <w:sz w:val="24"/>
          <w:szCs w:val="24"/>
        </w:rPr>
        <w:t xml:space="preserve"> does not receive the additional information within 90 business days, the Authority can administratively close the case. A case can be administratively closed also if the complainant no longer wishes to pursue their case.</w:t>
      </w:r>
    </w:p>
    <w:p w14:paraId="10A5CED8" w14:textId="77777777" w:rsidR="001C2DB3" w:rsidRPr="001C2DB3" w:rsidRDefault="001C2DB3" w:rsidP="001C2DB3">
      <w:pPr>
        <w:pStyle w:val="ListParagraph"/>
        <w:spacing w:line="240" w:lineRule="auto"/>
        <w:rPr>
          <w:sz w:val="24"/>
          <w:szCs w:val="24"/>
        </w:rPr>
      </w:pPr>
    </w:p>
    <w:p w14:paraId="07BA4997" w14:textId="77777777" w:rsidR="001C2DB3" w:rsidRDefault="001C2DB3" w:rsidP="001C2DB3">
      <w:pPr>
        <w:pStyle w:val="ListParagraph"/>
        <w:spacing w:line="240" w:lineRule="auto"/>
        <w:rPr>
          <w:sz w:val="24"/>
          <w:szCs w:val="24"/>
        </w:rPr>
      </w:pPr>
    </w:p>
    <w:p w14:paraId="5FB089E8" w14:textId="626A3BEC" w:rsidR="00FD6454" w:rsidRDefault="00FD6454" w:rsidP="001C2DB3">
      <w:pPr>
        <w:pStyle w:val="ListParagraph"/>
        <w:numPr>
          <w:ilvl w:val="0"/>
          <w:numId w:val="1"/>
        </w:numPr>
        <w:spacing w:line="240" w:lineRule="auto"/>
        <w:rPr>
          <w:sz w:val="24"/>
          <w:szCs w:val="24"/>
        </w:rPr>
      </w:pPr>
      <w:r>
        <w:rPr>
          <w:sz w:val="24"/>
          <w:szCs w:val="24"/>
        </w:rPr>
        <w:t>After the investigator reviews the complaint, she/he will issue one of two letters to the complainant: a closure letter or a letter of finding (LOF). A closure letter summarizes the allegations and states that there was not a Discrimination violation and that the case will be closed. An LOF summarizes the allegations and the interviews regarding the alleged incident, and explains whether any disciplinary action, additional training of the staff member or other action will occur.</w:t>
      </w:r>
    </w:p>
    <w:p w14:paraId="2089AB25" w14:textId="77777777" w:rsidR="001C2DB3" w:rsidRDefault="001C2DB3" w:rsidP="001C2DB3">
      <w:pPr>
        <w:pStyle w:val="ListParagraph"/>
        <w:spacing w:line="240" w:lineRule="auto"/>
        <w:rPr>
          <w:sz w:val="24"/>
          <w:szCs w:val="24"/>
        </w:rPr>
      </w:pPr>
    </w:p>
    <w:p w14:paraId="795FE3ED" w14:textId="5C777F2F" w:rsidR="00FD6454" w:rsidRDefault="00FD6454" w:rsidP="001C2DB3">
      <w:pPr>
        <w:pStyle w:val="ListParagraph"/>
        <w:numPr>
          <w:ilvl w:val="0"/>
          <w:numId w:val="1"/>
        </w:numPr>
        <w:spacing w:line="240" w:lineRule="auto"/>
        <w:rPr>
          <w:sz w:val="24"/>
          <w:szCs w:val="24"/>
        </w:rPr>
      </w:pPr>
      <w:r>
        <w:rPr>
          <w:sz w:val="24"/>
          <w:szCs w:val="24"/>
        </w:rPr>
        <w:t>A copy of the closure letter o</w:t>
      </w:r>
      <w:r w:rsidR="00EF3C3E">
        <w:rPr>
          <w:sz w:val="24"/>
          <w:szCs w:val="24"/>
        </w:rPr>
        <w:t>r</w:t>
      </w:r>
      <w:r>
        <w:rPr>
          <w:sz w:val="24"/>
          <w:szCs w:val="24"/>
        </w:rPr>
        <w:t xml:space="preserve"> LOF</w:t>
      </w:r>
      <w:r w:rsidR="00263450">
        <w:rPr>
          <w:sz w:val="24"/>
          <w:szCs w:val="24"/>
        </w:rPr>
        <w:t xml:space="preserve"> must also be submitted to KDOT with 72 hours of that decision. Letters may be submitted by hard copy or email.</w:t>
      </w:r>
    </w:p>
    <w:p w14:paraId="7B5870D6" w14:textId="77777777" w:rsidR="001C2DB3" w:rsidRPr="001C2DB3" w:rsidRDefault="001C2DB3" w:rsidP="001C2DB3">
      <w:pPr>
        <w:pStyle w:val="ListParagraph"/>
        <w:spacing w:line="240" w:lineRule="auto"/>
        <w:rPr>
          <w:sz w:val="24"/>
          <w:szCs w:val="24"/>
        </w:rPr>
      </w:pPr>
    </w:p>
    <w:p w14:paraId="6F57189F" w14:textId="77777777" w:rsidR="001C2DB3" w:rsidRDefault="001C2DB3" w:rsidP="001C2DB3">
      <w:pPr>
        <w:pStyle w:val="ListParagraph"/>
        <w:spacing w:line="240" w:lineRule="auto"/>
        <w:rPr>
          <w:sz w:val="24"/>
          <w:szCs w:val="24"/>
        </w:rPr>
      </w:pPr>
    </w:p>
    <w:p w14:paraId="14E13A6A" w14:textId="7833C5BA" w:rsidR="00263450" w:rsidRDefault="00263450" w:rsidP="001C2DB3">
      <w:pPr>
        <w:pStyle w:val="ListParagraph"/>
        <w:numPr>
          <w:ilvl w:val="0"/>
          <w:numId w:val="1"/>
        </w:numPr>
        <w:spacing w:line="240" w:lineRule="auto"/>
        <w:rPr>
          <w:sz w:val="24"/>
          <w:szCs w:val="24"/>
        </w:rPr>
      </w:pPr>
      <w:r>
        <w:rPr>
          <w:sz w:val="24"/>
          <w:szCs w:val="24"/>
        </w:rPr>
        <w:t>A complainant dissatisfied with Licking Valley Community Action Program Inc./Transportation decision may file a complaint with the Kentucky Department of Transportation (KDOT) or the Federal Transit Administration (FTA) offices of Civil Rights: KDOT: ATTN: ADA/Section 504 Coordinator Office for Civil Rights and Small Business Development 200 Mero Street, 6</w:t>
      </w:r>
      <w:r w:rsidRPr="00263450">
        <w:rPr>
          <w:sz w:val="24"/>
          <w:szCs w:val="24"/>
          <w:vertAlign w:val="superscript"/>
        </w:rPr>
        <w:t>th</w:t>
      </w:r>
      <w:r>
        <w:rPr>
          <w:sz w:val="24"/>
          <w:szCs w:val="24"/>
        </w:rPr>
        <w:t xml:space="preserve"> Floor West Frankfort, KY 40622, FTA: Attention Title VI Program Coordinator, East Building 5</w:t>
      </w:r>
      <w:r w:rsidRPr="00263450">
        <w:rPr>
          <w:sz w:val="24"/>
          <w:szCs w:val="24"/>
          <w:vertAlign w:val="superscript"/>
        </w:rPr>
        <w:t>th</w:t>
      </w:r>
      <w:r>
        <w:rPr>
          <w:sz w:val="24"/>
          <w:szCs w:val="24"/>
        </w:rPr>
        <w:t xml:space="preserve"> Floor-TCR 1200 New Jersey Ave., SE Washington DC 20590</w:t>
      </w:r>
    </w:p>
    <w:p w14:paraId="75355E90" w14:textId="77777777" w:rsidR="001C2DB3" w:rsidRDefault="001C2DB3" w:rsidP="001C2DB3">
      <w:pPr>
        <w:pStyle w:val="ListParagraph"/>
        <w:spacing w:line="240" w:lineRule="auto"/>
        <w:rPr>
          <w:sz w:val="24"/>
          <w:szCs w:val="24"/>
        </w:rPr>
      </w:pPr>
    </w:p>
    <w:p w14:paraId="342E9580" w14:textId="4C16BD77" w:rsidR="00263450" w:rsidRDefault="00263450" w:rsidP="001C2DB3">
      <w:pPr>
        <w:pStyle w:val="ListParagraph"/>
        <w:numPr>
          <w:ilvl w:val="0"/>
          <w:numId w:val="1"/>
        </w:numPr>
        <w:spacing w:line="240" w:lineRule="auto"/>
        <w:rPr>
          <w:sz w:val="24"/>
          <w:szCs w:val="24"/>
        </w:rPr>
      </w:pPr>
      <w:r>
        <w:rPr>
          <w:sz w:val="24"/>
          <w:szCs w:val="24"/>
        </w:rPr>
        <w:t>A copy of these procedures can be found online at: www. Lvcap.com.</w:t>
      </w:r>
    </w:p>
    <w:p w14:paraId="1F6F53CD" w14:textId="501131E6" w:rsidR="00263450" w:rsidRPr="00263450" w:rsidRDefault="00263450" w:rsidP="001C2DB3">
      <w:pPr>
        <w:spacing w:line="240" w:lineRule="auto"/>
        <w:contextualSpacing/>
        <w:rPr>
          <w:sz w:val="24"/>
          <w:szCs w:val="24"/>
        </w:rPr>
      </w:pPr>
      <w:r>
        <w:rPr>
          <w:sz w:val="24"/>
          <w:szCs w:val="24"/>
        </w:rPr>
        <w:t>If information is needed in another language, contact Emily Brown at 606-845-0081.</w:t>
      </w:r>
    </w:p>
    <w:sectPr w:rsidR="00263450" w:rsidRPr="0026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477A"/>
    <w:multiLevelType w:val="hybridMultilevel"/>
    <w:tmpl w:val="901C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20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1D"/>
    <w:rsid w:val="001C2DB3"/>
    <w:rsid w:val="00252EBE"/>
    <w:rsid w:val="00263450"/>
    <w:rsid w:val="003A0024"/>
    <w:rsid w:val="006A2635"/>
    <w:rsid w:val="00C21D32"/>
    <w:rsid w:val="00D0091D"/>
    <w:rsid w:val="00D12031"/>
    <w:rsid w:val="00D356AC"/>
    <w:rsid w:val="00EF3C3E"/>
    <w:rsid w:val="00FD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D137"/>
  <w15:chartTrackingRefBased/>
  <w15:docId w15:val="{629CC576-7C6D-42F1-B72F-76D47B4F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Wes Ferrell</cp:lastModifiedBy>
  <cp:revision>2</cp:revision>
  <cp:lastPrinted>2022-06-28T12:43:00Z</cp:lastPrinted>
  <dcterms:created xsi:type="dcterms:W3CDTF">2022-06-29T17:19:00Z</dcterms:created>
  <dcterms:modified xsi:type="dcterms:W3CDTF">2022-06-29T17:19:00Z</dcterms:modified>
</cp:coreProperties>
</file>